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338DA" w14:textId="0888DBEA" w:rsidR="00132F54" w:rsidRDefault="00132F54" w:rsidP="00132F54"/>
    <w:p w14:paraId="770B41A3" w14:textId="77777777" w:rsidR="009D7CCF" w:rsidRPr="00014DB1" w:rsidRDefault="009D7CCF" w:rsidP="001570AE">
      <w:pPr>
        <w:jc w:val="center"/>
        <w:rPr>
          <w:rFonts w:ascii="Arial" w:hAnsi="Arial" w:cs="Arial"/>
          <w:b/>
          <w:bCs/>
        </w:rPr>
      </w:pPr>
    </w:p>
    <w:p w14:paraId="2FACD971" w14:textId="70FF4B48" w:rsidR="00426EE6" w:rsidRPr="00014DB1" w:rsidRDefault="00426EE6" w:rsidP="001570AE">
      <w:pPr>
        <w:jc w:val="center"/>
        <w:rPr>
          <w:rFonts w:ascii="Arial" w:hAnsi="Arial" w:cs="Arial"/>
          <w:b/>
          <w:bCs/>
        </w:rPr>
      </w:pPr>
      <w:r w:rsidRPr="00014DB1">
        <w:rPr>
          <w:rFonts w:ascii="Arial" w:hAnsi="Arial" w:cs="Arial"/>
          <w:b/>
          <w:bCs/>
        </w:rPr>
        <w:t xml:space="preserve">CERTIFICADO DE INCLUSIÓN DE OBJETO EN EL PLAN ANUAL DE ADQUISICIONES </w:t>
      </w:r>
    </w:p>
    <w:p w14:paraId="0CF7FEA6" w14:textId="77777777" w:rsidR="00426EE6" w:rsidRPr="00014DB1" w:rsidRDefault="00426EE6" w:rsidP="001570AE">
      <w:pPr>
        <w:jc w:val="center"/>
        <w:rPr>
          <w:rFonts w:ascii="Arial" w:hAnsi="Arial" w:cs="Arial"/>
          <w:b/>
          <w:bCs/>
        </w:rPr>
      </w:pPr>
    </w:p>
    <w:p w14:paraId="03939886" w14:textId="74249B1E" w:rsidR="006B7066" w:rsidRPr="00014DB1" w:rsidRDefault="006B7066" w:rsidP="001570AE">
      <w:pPr>
        <w:jc w:val="center"/>
        <w:rPr>
          <w:rFonts w:ascii="Arial" w:hAnsi="Arial" w:cs="Arial"/>
          <w:b/>
          <w:bCs/>
        </w:rPr>
      </w:pPr>
      <w:r w:rsidRPr="00014DB1">
        <w:rPr>
          <w:rFonts w:ascii="Arial" w:hAnsi="Arial" w:cs="Arial"/>
          <w:b/>
          <w:bCs/>
        </w:rPr>
        <w:t>EL SUBDIRECTOR DEL CENTRO</w:t>
      </w:r>
      <w:r w:rsidR="005D3369">
        <w:rPr>
          <w:rFonts w:ascii="Arial" w:hAnsi="Arial" w:cs="Arial"/>
          <w:b/>
          <w:bCs/>
        </w:rPr>
        <w:t xml:space="preserve"> DE COMERCIO Y SERVICIOS </w:t>
      </w:r>
      <w:r w:rsidRPr="00014DB1">
        <w:rPr>
          <w:rFonts w:ascii="Arial" w:hAnsi="Arial" w:cs="Arial"/>
          <w:b/>
          <w:bCs/>
        </w:rPr>
        <w:t xml:space="preserve">DEL SERVICIO NACIONAL DE APRENDIZAJE – REGIONAL </w:t>
      </w:r>
      <w:r w:rsidR="005D3369">
        <w:rPr>
          <w:rFonts w:ascii="Arial" w:hAnsi="Arial" w:cs="Arial"/>
          <w:b/>
          <w:bCs/>
        </w:rPr>
        <w:t>CAUCA</w:t>
      </w:r>
      <w:r w:rsidR="001570AE" w:rsidRPr="00014DB1">
        <w:rPr>
          <w:rFonts w:ascii="Arial" w:hAnsi="Arial" w:cs="Arial"/>
          <w:b/>
          <w:bCs/>
        </w:rPr>
        <w:t xml:space="preserve"> </w:t>
      </w:r>
      <w:r w:rsidRPr="00014DB1">
        <w:rPr>
          <w:rFonts w:ascii="Arial" w:hAnsi="Arial" w:cs="Arial"/>
          <w:b/>
          <w:bCs/>
        </w:rPr>
        <w:t>CERTIFICA</w:t>
      </w:r>
    </w:p>
    <w:p w14:paraId="504F05ED" w14:textId="77777777" w:rsidR="006B7066" w:rsidRPr="00014DB1" w:rsidRDefault="006B7066" w:rsidP="006B7066">
      <w:pPr>
        <w:rPr>
          <w:rFonts w:ascii="Arial" w:hAnsi="Arial" w:cs="Arial"/>
        </w:rPr>
      </w:pPr>
      <w:r w:rsidRPr="00014DB1">
        <w:rPr>
          <w:rFonts w:ascii="Arial" w:hAnsi="Arial" w:cs="Arial"/>
        </w:rPr>
        <w:t xml:space="preserve"> </w:t>
      </w:r>
    </w:p>
    <w:p w14:paraId="02A32640" w14:textId="311A32B6" w:rsidR="006B7066" w:rsidRPr="00014DB1" w:rsidRDefault="006B7066" w:rsidP="00475A29">
      <w:pPr>
        <w:jc w:val="both"/>
        <w:rPr>
          <w:rFonts w:ascii="Arial" w:hAnsi="Arial" w:cs="Arial"/>
        </w:rPr>
      </w:pPr>
      <w:r w:rsidRPr="00014DB1">
        <w:rPr>
          <w:rFonts w:ascii="Arial" w:hAnsi="Arial" w:cs="Arial"/>
        </w:rPr>
        <w:t>Que una vez revisado el Plan Anual de Adquisiciones para la vigencia 202</w:t>
      </w:r>
      <w:r w:rsidR="00124734" w:rsidRPr="00014DB1">
        <w:rPr>
          <w:rFonts w:ascii="Arial" w:hAnsi="Arial" w:cs="Arial"/>
        </w:rPr>
        <w:t>_</w:t>
      </w:r>
      <w:r w:rsidR="004C59A0" w:rsidRPr="00014DB1">
        <w:rPr>
          <w:rFonts w:ascii="Arial" w:hAnsi="Arial" w:cs="Arial"/>
        </w:rPr>
        <w:t>_</w:t>
      </w:r>
      <w:r w:rsidRPr="00014DB1">
        <w:rPr>
          <w:rFonts w:ascii="Arial" w:hAnsi="Arial" w:cs="Arial"/>
        </w:rPr>
        <w:t xml:space="preserve">, entregado a la Dirección </w:t>
      </w:r>
      <w:r w:rsidR="00475A29" w:rsidRPr="00014DB1">
        <w:rPr>
          <w:rFonts w:ascii="Arial" w:hAnsi="Arial" w:cs="Arial"/>
        </w:rPr>
        <w:t>de Formación Profesional</w:t>
      </w:r>
      <w:r w:rsidRPr="00014DB1">
        <w:rPr>
          <w:rFonts w:ascii="Arial" w:hAnsi="Arial" w:cs="Arial"/>
        </w:rPr>
        <w:t xml:space="preserve">, se verificó que la contratación para los Servicios Personales </w:t>
      </w:r>
      <w:r w:rsidR="00475A29" w:rsidRPr="00014DB1">
        <w:rPr>
          <w:rFonts w:ascii="Arial" w:hAnsi="Arial" w:cs="Arial"/>
        </w:rPr>
        <w:t>s</w:t>
      </w:r>
      <w:r w:rsidRPr="00014DB1">
        <w:rPr>
          <w:rFonts w:ascii="Arial" w:hAnsi="Arial" w:cs="Arial"/>
        </w:rPr>
        <w:t xml:space="preserve">e encuentra incluido en éste.                                                                                  </w:t>
      </w:r>
    </w:p>
    <w:p w14:paraId="1EC39C00" w14:textId="67E9210A" w:rsidR="006B7066" w:rsidRPr="00014DB1" w:rsidRDefault="006B7066" w:rsidP="006B7066">
      <w:pPr>
        <w:rPr>
          <w:rFonts w:ascii="Arial" w:hAnsi="Arial" w:cs="Arial"/>
        </w:rPr>
      </w:pPr>
      <w:r w:rsidRPr="00014DB1">
        <w:rPr>
          <w:rFonts w:ascii="Arial" w:hAnsi="Arial" w:cs="Arial"/>
        </w:rPr>
        <w:t>Para mayor constancia se firma en</w:t>
      </w:r>
      <w:r w:rsidR="00475A29" w:rsidRPr="00014DB1">
        <w:rPr>
          <w:rFonts w:ascii="Arial" w:hAnsi="Arial" w:cs="Arial"/>
        </w:rPr>
        <w:t xml:space="preserve"> </w:t>
      </w:r>
      <w:r w:rsidR="005D3369">
        <w:rPr>
          <w:rFonts w:ascii="Arial" w:hAnsi="Arial" w:cs="Arial"/>
        </w:rPr>
        <w:t>Popayán</w:t>
      </w:r>
      <w:r w:rsidRPr="00014DB1">
        <w:rPr>
          <w:rFonts w:ascii="Arial" w:hAnsi="Arial" w:cs="Arial"/>
        </w:rPr>
        <w:t xml:space="preserve">, a los </w:t>
      </w:r>
      <w:r w:rsidR="002441A8" w:rsidRPr="00014DB1">
        <w:rPr>
          <w:rFonts w:ascii="Arial" w:hAnsi="Arial" w:cs="Arial"/>
        </w:rPr>
        <w:t>______</w:t>
      </w:r>
      <w:r w:rsidRPr="00014DB1">
        <w:rPr>
          <w:rFonts w:ascii="Arial" w:hAnsi="Arial" w:cs="Arial"/>
        </w:rPr>
        <w:t xml:space="preserve"> (</w:t>
      </w:r>
      <w:r w:rsidR="002441A8" w:rsidRPr="00014DB1">
        <w:rPr>
          <w:rFonts w:ascii="Arial" w:hAnsi="Arial" w:cs="Arial"/>
        </w:rPr>
        <w:t>__</w:t>
      </w:r>
      <w:r w:rsidRPr="00014DB1">
        <w:rPr>
          <w:rFonts w:ascii="Arial" w:hAnsi="Arial" w:cs="Arial"/>
        </w:rPr>
        <w:t xml:space="preserve">) días del mes de </w:t>
      </w:r>
      <w:r w:rsidR="005D3369">
        <w:rPr>
          <w:rFonts w:ascii="Arial" w:hAnsi="Arial" w:cs="Arial"/>
        </w:rPr>
        <w:t xml:space="preserve">enero </w:t>
      </w:r>
      <w:r w:rsidRPr="00014DB1">
        <w:rPr>
          <w:rFonts w:ascii="Arial" w:hAnsi="Arial" w:cs="Arial"/>
        </w:rPr>
        <w:t>de 202</w:t>
      </w:r>
      <w:r w:rsidR="005D3369">
        <w:rPr>
          <w:rFonts w:ascii="Arial" w:hAnsi="Arial" w:cs="Arial"/>
        </w:rPr>
        <w:t>2</w:t>
      </w:r>
      <w:r w:rsidRPr="00014DB1">
        <w:rPr>
          <w:rFonts w:ascii="Arial" w:hAnsi="Arial" w:cs="Arial"/>
        </w:rPr>
        <w:t xml:space="preserve">. </w:t>
      </w:r>
    </w:p>
    <w:p w14:paraId="514465C5" w14:textId="77777777" w:rsidR="006B7066" w:rsidRPr="00014DB1" w:rsidRDefault="006B7066" w:rsidP="006B7066">
      <w:pPr>
        <w:rPr>
          <w:rFonts w:ascii="Arial" w:hAnsi="Arial" w:cs="Arial"/>
        </w:rPr>
      </w:pPr>
      <w:r w:rsidRPr="00014DB1">
        <w:rPr>
          <w:rFonts w:ascii="Arial" w:hAnsi="Arial" w:cs="Arial"/>
        </w:rPr>
        <w:t xml:space="preserve"> </w:t>
      </w:r>
    </w:p>
    <w:p w14:paraId="48011221" w14:textId="77777777" w:rsidR="006B7066" w:rsidRPr="00014DB1" w:rsidRDefault="006B7066" w:rsidP="006B7066">
      <w:pPr>
        <w:rPr>
          <w:rFonts w:ascii="Arial" w:hAnsi="Arial" w:cs="Arial"/>
        </w:rPr>
      </w:pPr>
      <w:r w:rsidRPr="00014DB1">
        <w:rPr>
          <w:rFonts w:ascii="Arial" w:hAnsi="Arial" w:cs="Arial"/>
        </w:rPr>
        <w:t xml:space="preserve">    </w:t>
      </w:r>
    </w:p>
    <w:p w14:paraId="788C267E" w14:textId="77777777" w:rsidR="006A4F8B" w:rsidRPr="00014DB1" w:rsidRDefault="006B7066" w:rsidP="006A4F8B">
      <w:pPr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  <w:r w:rsidRPr="00014DB1">
        <w:rPr>
          <w:rFonts w:ascii="Arial" w:hAnsi="Arial" w:cs="Arial"/>
        </w:rPr>
        <w:t xml:space="preserve"> </w:t>
      </w:r>
    </w:p>
    <w:p w14:paraId="33ADA077" w14:textId="77777777" w:rsidR="006A4F8B" w:rsidRPr="00014DB1" w:rsidRDefault="006A4F8B" w:rsidP="006A4F8B">
      <w:pPr>
        <w:jc w:val="both"/>
        <w:rPr>
          <w:rFonts w:ascii="Arial" w:hAnsi="Arial" w:cs="Arial"/>
          <w:b/>
          <w:bCs/>
          <w:lang w:val="es-MX"/>
        </w:rPr>
      </w:pPr>
    </w:p>
    <w:p w14:paraId="06C65506" w14:textId="77777777" w:rsidR="00302EDD" w:rsidRPr="008429C9" w:rsidRDefault="00302EDD" w:rsidP="00302EDD">
      <w:pPr>
        <w:tabs>
          <w:tab w:val="left" w:pos="5114"/>
        </w:tabs>
        <w:adjustRightInd w:val="0"/>
        <w:spacing w:line="240" w:lineRule="atLeast"/>
        <w:ind w:right="11"/>
        <w:contextualSpacing/>
        <w:jc w:val="center"/>
        <w:rPr>
          <w:rFonts w:eastAsia="Times New Roman"/>
          <w:b/>
          <w:bCs/>
          <w:color w:val="000000" w:themeColor="text1"/>
        </w:rPr>
      </w:pPr>
      <w:r w:rsidRPr="008429C9">
        <w:rPr>
          <w:rFonts w:eastAsia="Times New Roman"/>
          <w:b/>
          <w:bCs/>
          <w:color w:val="000000" w:themeColor="text1"/>
        </w:rPr>
        <w:t>JOHN JAIRO MOTTA CALDERON</w:t>
      </w:r>
    </w:p>
    <w:p w14:paraId="01B8793C" w14:textId="77777777" w:rsidR="00302EDD" w:rsidRPr="008429C9" w:rsidRDefault="00302EDD" w:rsidP="00302EDD">
      <w:pPr>
        <w:tabs>
          <w:tab w:val="left" w:pos="5114"/>
        </w:tabs>
        <w:adjustRightInd w:val="0"/>
        <w:spacing w:line="240" w:lineRule="atLeast"/>
        <w:ind w:right="11"/>
        <w:contextualSpacing/>
        <w:jc w:val="center"/>
        <w:rPr>
          <w:rFonts w:eastAsia="Times New Roman"/>
          <w:color w:val="000000" w:themeColor="text1"/>
        </w:rPr>
      </w:pPr>
      <w:r w:rsidRPr="008429C9">
        <w:rPr>
          <w:rFonts w:eastAsia="Times New Roman"/>
          <w:color w:val="000000" w:themeColor="text1"/>
        </w:rPr>
        <w:t>Subdirector Centro de Comercio y Servicios</w:t>
      </w:r>
    </w:p>
    <w:p w14:paraId="1D0FB32A" w14:textId="77777777" w:rsidR="00302EDD" w:rsidRPr="008429C9" w:rsidRDefault="00302EDD" w:rsidP="00302EDD">
      <w:pPr>
        <w:tabs>
          <w:tab w:val="left" w:pos="5114"/>
        </w:tabs>
        <w:adjustRightInd w:val="0"/>
        <w:spacing w:line="240" w:lineRule="atLeast"/>
        <w:ind w:right="11"/>
        <w:contextualSpacing/>
        <w:jc w:val="center"/>
        <w:rPr>
          <w:rFonts w:eastAsia="Times New Roman"/>
          <w:color w:val="000000" w:themeColor="text1"/>
        </w:rPr>
      </w:pPr>
      <w:r>
        <w:rPr>
          <w:noProof/>
          <w:color w:val="000000" w:themeColor="text1"/>
          <w:sz w:val="16"/>
          <w:szCs w:val="16"/>
          <w:shd w:val="clear" w:color="auto" w:fill="FFFFFF"/>
        </w:rPr>
        <w:drawing>
          <wp:anchor distT="0" distB="0" distL="114300" distR="114300" simplePos="0" relativeHeight="251659264" behindDoc="1" locked="0" layoutInCell="1" allowOverlap="1" wp14:anchorId="25C16DF8" wp14:editId="08A485EF">
            <wp:simplePos x="0" y="0"/>
            <wp:positionH relativeFrom="column">
              <wp:posOffset>689181</wp:posOffset>
            </wp:positionH>
            <wp:positionV relativeFrom="paragraph">
              <wp:posOffset>138116</wp:posOffset>
            </wp:positionV>
            <wp:extent cx="828036" cy="782595"/>
            <wp:effectExtent l="0" t="0" r="0" b="5080"/>
            <wp:wrapNone/>
            <wp:docPr id="2" name="Imagen 2" descr="Imagen que contiene objeto, anten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magen que contiene objeto, antena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8036" cy="782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29C9">
        <w:rPr>
          <w:rFonts w:eastAsia="Times New Roman"/>
          <w:color w:val="000000" w:themeColor="text1"/>
        </w:rPr>
        <w:t>SENA Regional Cauca</w:t>
      </w:r>
    </w:p>
    <w:p w14:paraId="7E5906DB" w14:textId="77777777" w:rsidR="00302EDD" w:rsidRPr="00EB3B13" w:rsidRDefault="00302EDD" w:rsidP="00302EDD">
      <w:pPr>
        <w:tabs>
          <w:tab w:val="left" w:pos="5114"/>
        </w:tabs>
        <w:adjustRightInd w:val="0"/>
        <w:spacing w:line="240" w:lineRule="atLeast"/>
        <w:ind w:right="11"/>
        <w:rPr>
          <w:rFonts w:eastAsia="Times New Roman"/>
          <w:color w:val="000000"/>
        </w:rPr>
      </w:pPr>
    </w:p>
    <w:p w14:paraId="38690408" w14:textId="77777777" w:rsidR="00302EDD" w:rsidRPr="00EB3B13" w:rsidRDefault="00302EDD" w:rsidP="00302EDD">
      <w:pPr>
        <w:pStyle w:val="Sinespaciado"/>
        <w:rPr>
          <w:rFonts w:ascii="Arial" w:hAnsi="Arial" w:cs="Arial"/>
          <w:sz w:val="16"/>
          <w:szCs w:val="16"/>
        </w:rPr>
      </w:pPr>
    </w:p>
    <w:p w14:paraId="2FCC8624" w14:textId="77777777" w:rsidR="00302EDD" w:rsidRPr="008429C9" w:rsidRDefault="00302EDD" w:rsidP="00302EDD">
      <w:pPr>
        <w:pStyle w:val="Sinespaciado"/>
        <w:rPr>
          <w:rFonts w:ascii="Arial" w:hAnsi="Arial" w:cs="Arial"/>
          <w:color w:val="000000" w:themeColor="text1"/>
          <w:sz w:val="16"/>
          <w:szCs w:val="16"/>
          <w:shd w:val="clear" w:color="auto" w:fill="FFFFFF"/>
        </w:rPr>
      </w:pPr>
      <w:r w:rsidRPr="008429C9">
        <w:rPr>
          <w:rFonts w:ascii="Arial" w:hAnsi="Arial" w:cs="Arial"/>
          <w:color w:val="000000" w:themeColor="text1"/>
          <w:sz w:val="16"/>
          <w:szCs w:val="16"/>
          <w:shd w:val="clear" w:color="auto" w:fill="FFFFFF"/>
        </w:rPr>
        <w:t>Proyecto: Edward Mesa</w:t>
      </w:r>
    </w:p>
    <w:p w14:paraId="441B2245" w14:textId="5442E7BF" w:rsidR="005D3369" w:rsidRPr="009F448A" w:rsidRDefault="00302EDD" w:rsidP="00302EDD">
      <w:pPr>
        <w:pStyle w:val="Estilo"/>
        <w:tabs>
          <w:tab w:val="left" w:pos="4253"/>
        </w:tabs>
        <w:contextualSpacing/>
        <w:rPr>
          <w:rFonts w:ascii="Calibri Light" w:eastAsia="Calibri" w:hAnsi="Calibri Light" w:cs="Calibri Light"/>
          <w:sz w:val="14"/>
          <w:szCs w:val="14"/>
          <w:lang w:eastAsia="en-US"/>
        </w:rPr>
      </w:pPr>
      <w:r w:rsidRPr="008429C9">
        <w:rPr>
          <w:color w:val="000000" w:themeColor="text1"/>
          <w:sz w:val="16"/>
          <w:szCs w:val="16"/>
          <w:shd w:val="clear" w:color="auto" w:fill="FFFFFF"/>
        </w:rPr>
        <w:t>Apoyo Jco CCS</w:t>
      </w:r>
    </w:p>
    <w:p w14:paraId="537F6764" w14:textId="5453AE19" w:rsidR="00695C4D" w:rsidRPr="00014DB1" w:rsidRDefault="006B7066" w:rsidP="00132F54">
      <w:pPr>
        <w:rPr>
          <w:rFonts w:ascii="Arial" w:hAnsi="Arial" w:cs="Arial"/>
        </w:rPr>
      </w:pPr>
      <w:r w:rsidRPr="00014DB1">
        <w:rPr>
          <w:rFonts w:ascii="Arial" w:hAnsi="Arial" w:cs="Arial"/>
        </w:rPr>
        <w:t xml:space="preserve"> </w:t>
      </w:r>
    </w:p>
    <w:p w14:paraId="0BEA4D1A" w14:textId="236BFC05" w:rsidR="00695C4D" w:rsidRPr="00014DB1" w:rsidRDefault="00695C4D" w:rsidP="00695C4D">
      <w:pPr>
        <w:jc w:val="center"/>
        <w:rPr>
          <w:rFonts w:ascii="Arial" w:hAnsi="Arial" w:cs="Arial"/>
          <w:b/>
          <w:bCs/>
          <w:sz w:val="28"/>
          <w:szCs w:val="36"/>
        </w:rPr>
      </w:pPr>
      <w:r w:rsidRPr="00014DB1">
        <w:rPr>
          <w:rFonts w:ascii="Arial" w:hAnsi="Arial" w:cs="Arial"/>
          <w:b/>
          <w:bCs/>
          <w:sz w:val="28"/>
          <w:szCs w:val="36"/>
        </w:rPr>
        <w:lastRenderedPageBreak/>
        <w:t xml:space="preserve">PEGAR PANTALLAZO </w:t>
      </w:r>
      <w:r w:rsidR="005B7792" w:rsidRPr="00014DB1">
        <w:rPr>
          <w:rFonts w:ascii="Arial" w:hAnsi="Arial" w:cs="Arial"/>
          <w:b/>
          <w:bCs/>
          <w:sz w:val="28"/>
          <w:szCs w:val="36"/>
        </w:rPr>
        <w:t xml:space="preserve">DEL PLAN ANUAL DE ADQUISICIONES </w:t>
      </w:r>
    </w:p>
    <w:p w14:paraId="6F231F4E" w14:textId="768D8FAB" w:rsidR="00426EE6" w:rsidRPr="00014DB1" w:rsidRDefault="00492B1D" w:rsidP="00492B1D">
      <w:pPr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noProof/>
        </w:rPr>
        <w:drawing>
          <wp:inline distT="0" distB="0" distL="0" distR="0" wp14:anchorId="73428934" wp14:editId="02C90E08">
            <wp:extent cx="7962900" cy="447940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968052" cy="4482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26EE6" w:rsidRPr="00014DB1" w:rsidSect="00EC2DFD">
      <w:headerReference w:type="even" r:id="rId10"/>
      <w:headerReference w:type="default" r:id="rId11"/>
      <w:footerReference w:type="even" r:id="rId12"/>
      <w:footerReference w:type="default" r:id="rId13"/>
      <w:pgSz w:w="15840" w:h="12240" w:orient="landscape"/>
      <w:pgMar w:top="1701" w:right="1701" w:bottom="1701" w:left="1418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B4D65" w14:textId="77777777" w:rsidR="00CF25B0" w:rsidRDefault="00CF25B0" w:rsidP="001A74F0">
      <w:pPr>
        <w:spacing w:after="0" w:line="240" w:lineRule="auto"/>
      </w:pPr>
      <w:r>
        <w:separator/>
      </w:r>
    </w:p>
  </w:endnote>
  <w:endnote w:type="continuationSeparator" w:id="0">
    <w:p w14:paraId="08FDAD8B" w14:textId="77777777" w:rsidR="00CF25B0" w:rsidRDefault="00CF25B0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Arial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B428B1" w:rsidRDefault="00CF25B0">
    <w:pPr>
      <w:pStyle w:val="Piedepgina"/>
    </w:pPr>
    <w:sdt>
      <w:sdtPr>
        <w:id w:val="-1444230679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9FA62" w14:textId="08D927CC" w:rsidR="00B428B1" w:rsidRPr="00014DB1" w:rsidRDefault="00014DB1" w:rsidP="00014DB1">
    <w:pPr>
      <w:pStyle w:val="Piedepgina"/>
      <w:jc w:val="center"/>
      <w:rPr>
        <w:rFonts w:ascii="Arial" w:hAnsi="Arial" w:cs="Arial"/>
        <w:lang w:val="es-ES"/>
      </w:rPr>
    </w:pPr>
    <w:r w:rsidRPr="00014DB1">
      <w:rPr>
        <w:rFonts w:ascii="Arial" w:hAnsi="Arial" w:cs="Arial"/>
        <w:lang w:val="es-ES"/>
      </w:rPr>
      <w:t>GFPI-F-</w:t>
    </w:r>
    <w:r w:rsidR="00640BFF">
      <w:rPr>
        <w:rFonts w:ascii="Arial" w:hAnsi="Arial" w:cs="Arial"/>
        <w:lang w:val="es-ES"/>
      </w:rPr>
      <w:t>137</w:t>
    </w:r>
    <w:r w:rsidRPr="00014DB1">
      <w:rPr>
        <w:rFonts w:ascii="Arial" w:hAnsi="Arial" w:cs="Arial"/>
        <w:lang w:val="es-ES"/>
      </w:rPr>
      <w:t xml:space="preserve"> V.1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54E7E" w14:textId="77777777" w:rsidR="00CF25B0" w:rsidRDefault="00CF25B0" w:rsidP="001A74F0">
      <w:pPr>
        <w:spacing w:after="0" w:line="240" w:lineRule="auto"/>
      </w:pPr>
      <w:r>
        <w:separator/>
      </w:r>
    </w:p>
  </w:footnote>
  <w:footnote w:type="continuationSeparator" w:id="0">
    <w:p w14:paraId="4EE7F7A0" w14:textId="77777777" w:rsidR="00CF25B0" w:rsidRDefault="00CF25B0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B428B1" w:rsidRDefault="00CF25B0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65D577C1" w:rsidR="00B428B1" w:rsidRDefault="0049307C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71552" behindDoc="0" locked="0" layoutInCell="1" allowOverlap="1" wp14:anchorId="5E7153FC" wp14:editId="0ECC97B3">
          <wp:simplePos x="0" y="0"/>
          <wp:positionH relativeFrom="margin">
            <wp:posOffset>2209800</wp:posOffset>
          </wp:positionH>
          <wp:positionV relativeFrom="paragraph">
            <wp:posOffset>-269240</wp:posOffset>
          </wp:positionV>
          <wp:extent cx="904875" cy="895350"/>
          <wp:effectExtent l="0" t="0" r="9525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11CAF"/>
    <w:multiLevelType w:val="hybridMultilevel"/>
    <w:tmpl w:val="5028777E"/>
    <w:lvl w:ilvl="0" w:tplc="BD806C52">
      <w:start w:val="1"/>
      <w:numFmt w:val="decimal"/>
      <w:lvlText w:val="%1."/>
      <w:lvlJc w:val="left"/>
      <w:pPr>
        <w:ind w:left="-6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660" w:hanging="360"/>
      </w:pPr>
    </w:lvl>
    <w:lvl w:ilvl="2" w:tplc="0C0A001B" w:tentative="1">
      <w:start w:val="1"/>
      <w:numFmt w:val="lowerRoman"/>
      <w:lvlText w:val="%3."/>
      <w:lvlJc w:val="right"/>
      <w:pPr>
        <w:ind w:left="1380" w:hanging="180"/>
      </w:pPr>
    </w:lvl>
    <w:lvl w:ilvl="3" w:tplc="0C0A000F" w:tentative="1">
      <w:start w:val="1"/>
      <w:numFmt w:val="decimal"/>
      <w:lvlText w:val="%4."/>
      <w:lvlJc w:val="left"/>
      <w:pPr>
        <w:ind w:left="2100" w:hanging="360"/>
      </w:pPr>
    </w:lvl>
    <w:lvl w:ilvl="4" w:tplc="0C0A0019" w:tentative="1">
      <w:start w:val="1"/>
      <w:numFmt w:val="lowerLetter"/>
      <w:lvlText w:val="%5."/>
      <w:lvlJc w:val="left"/>
      <w:pPr>
        <w:ind w:left="2820" w:hanging="360"/>
      </w:pPr>
    </w:lvl>
    <w:lvl w:ilvl="5" w:tplc="0C0A001B" w:tentative="1">
      <w:start w:val="1"/>
      <w:numFmt w:val="lowerRoman"/>
      <w:lvlText w:val="%6."/>
      <w:lvlJc w:val="right"/>
      <w:pPr>
        <w:ind w:left="3540" w:hanging="180"/>
      </w:pPr>
    </w:lvl>
    <w:lvl w:ilvl="6" w:tplc="0C0A000F" w:tentative="1">
      <w:start w:val="1"/>
      <w:numFmt w:val="decimal"/>
      <w:lvlText w:val="%7."/>
      <w:lvlJc w:val="left"/>
      <w:pPr>
        <w:ind w:left="4260" w:hanging="360"/>
      </w:pPr>
    </w:lvl>
    <w:lvl w:ilvl="7" w:tplc="0C0A0019" w:tentative="1">
      <w:start w:val="1"/>
      <w:numFmt w:val="lowerLetter"/>
      <w:lvlText w:val="%8."/>
      <w:lvlJc w:val="left"/>
      <w:pPr>
        <w:ind w:left="4980" w:hanging="360"/>
      </w:pPr>
    </w:lvl>
    <w:lvl w:ilvl="8" w:tplc="0C0A001B" w:tentative="1">
      <w:start w:val="1"/>
      <w:numFmt w:val="lowerRoman"/>
      <w:lvlText w:val="%9."/>
      <w:lvlJc w:val="right"/>
      <w:pPr>
        <w:ind w:left="5700" w:hanging="180"/>
      </w:pPr>
    </w:lvl>
  </w:abstractNum>
  <w:abstractNum w:abstractNumId="1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D873E8"/>
    <w:multiLevelType w:val="hybridMultilevel"/>
    <w:tmpl w:val="985473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14DB1"/>
    <w:rsid w:val="000726B0"/>
    <w:rsid w:val="0009014B"/>
    <w:rsid w:val="00096CD7"/>
    <w:rsid w:val="000F3C70"/>
    <w:rsid w:val="00124734"/>
    <w:rsid w:val="00132F54"/>
    <w:rsid w:val="001570AE"/>
    <w:rsid w:val="00194121"/>
    <w:rsid w:val="001A74F0"/>
    <w:rsid w:val="001C09B3"/>
    <w:rsid w:val="001D3E6B"/>
    <w:rsid w:val="001D6C79"/>
    <w:rsid w:val="00240C34"/>
    <w:rsid w:val="002441A8"/>
    <w:rsid w:val="002470E1"/>
    <w:rsid w:val="00292253"/>
    <w:rsid w:val="002B0FBA"/>
    <w:rsid w:val="00302EDD"/>
    <w:rsid w:val="00342388"/>
    <w:rsid w:val="00397447"/>
    <w:rsid w:val="003C2CFB"/>
    <w:rsid w:val="003E2A9F"/>
    <w:rsid w:val="003F1E80"/>
    <w:rsid w:val="00426EE6"/>
    <w:rsid w:val="00475A29"/>
    <w:rsid w:val="00492B1D"/>
    <w:rsid w:val="0049307C"/>
    <w:rsid w:val="004C128A"/>
    <w:rsid w:val="004C59A0"/>
    <w:rsid w:val="004D49DC"/>
    <w:rsid w:val="0053212C"/>
    <w:rsid w:val="00537FE7"/>
    <w:rsid w:val="00544BC6"/>
    <w:rsid w:val="005701F3"/>
    <w:rsid w:val="00583DA2"/>
    <w:rsid w:val="0058429B"/>
    <w:rsid w:val="005B7792"/>
    <w:rsid w:val="005D3369"/>
    <w:rsid w:val="005F39C1"/>
    <w:rsid w:val="00630730"/>
    <w:rsid w:val="00640BFF"/>
    <w:rsid w:val="00643388"/>
    <w:rsid w:val="0067219F"/>
    <w:rsid w:val="00695C4D"/>
    <w:rsid w:val="006A4F8B"/>
    <w:rsid w:val="006B7066"/>
    <w:rsid w:val="006C0D03"/>
    <w:rsid w:val="006C3B27"/>
    <w:rsid w:val="006E76A1"/>
    <w:rsid w:val="0071628B"/>
    <w:rsid w:val="0071675F"/>
    <w:rsid w:val="00743232"/>
    <w:rsid w:val="007A32DB"/>
    <w:rsid w:val="007A6E1D"/>
    <w:rsid w:val="00841A76"/>
    <w:rsid w:val="00891A62"/>
    <w:rsid w:val="008A278B"/>
    <w:rsid w:val="008C711E"/>
    <w:rsid w:val="008D6675"/>
    <w:rsid w:val="008D68C3"/>
    <w:rsid w:val="008E2FE4"/>
    <w:rsid w:val="0090058F"/>
    <w:rsid w:val="00925A4E"/>
    <w:rsid w:val="00983C98"/>
    <w:rsid w:val="009932C3"/>
    <w:rsid w:val="009C65BA"/>
    <w:rsid w:val="009D7CCF"/>
    <w:rsid w:val="00B428B1"/>
    <w:rsid w:val="00B86306"/>
    <w:rsid w:val="00BA742F"/>
    <w:rsid w:val="00BC02F3"/>
    <w:rsid w:val="00BC0577"/>
    <w:rsid w:val="00BC3832"/>
    <w:rsid w:val="00C43FB9"/>
    <w:rsid w:val="00C63D7D"/>
    <w:rsid w:val="00C92ADF"/>
    <w:rsid w:val="00CB5150"/>
    <w:rsid w:val="00CF25B0"/>
    <w:rsid w:val="00D01D69"/>
    <w:rsid w:val="00D27984"/>
    <w:rsid w:val="00D53A48"/>
    <w:rsid w:val="00D7237A"/>
    <w:rsid w:val="00D76093"/>
    <w:rsid w:val="00D817C7"/>
    <w:rsid w:val="00D921B2"/>
    <w:rsid w:val="00D92276"/>
    <w:rsid w:val="00DB61EF"/>
    <w:rsid w:val="00DD318C"/>
    <w:rsid w:val="00DE2F1D"/>
    <w:rsid w:val="00E337F4"/>
    <w:rsid w:val="00E7293B"/>
    <w:rsid w:val="00EB57B7"/>
    <w:rsid w:val="00EC1A52"/>
    <w:rsid w:val="00EC2DFD"/>
    <w:rsid w:val="00ED6D30"/>
    <w:rsid w:val="00EE2163"/>
    <w:rsid w:val="00EF2588"/>
    <w:rsid w:val="00F170BC"/>
    <w:rsid w:val="00F27FA1"/>
    <w:rsid w:val="00F3285A"/>
    <w:rsid w:val="00F335B7"/>
    <w:rsid w:val="00F6020C"/>
    <w:rsid w:val="00F811F3"/>
    <w:rsid w:val="00FA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C78828D7-876E-40FE-8397-8BFEC0B89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link w:val="SinespaciadoCar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PrrafodelistaCar">
    <w:name w:val="Párrafo de lista Car"/>
    <w:link w:val="Prrafodelista"/>
    <w:uiPriority w:val="34"/>
    <w:rsid w:val="00D27984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Estilo">
    <w:name w:val="Estilo"/>
    <w:rsid w:val="005D3369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02EDD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Arial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B76EC"/>
    <w:rsid w:val="00134049"/>
    <w:rsid w:val="001F45FF"/>
    <w:rsid w:val="003130AE"/>
    <w:rsid w:val="003526EF"/>
    <w:rsid w:val="00367691"/>
    <w:rsid w:val="0038107F"/>
    <w:rsid w:val="00481956"/>
    <w:rsid w:val="00483F17"/>
    <w:rsid w:val="00593A32"/>
    <w:rsid w:val="005F606E"/>
    <w:rsid w:val="00781F97"/>
    <w:rsid w:val="007F246D"/>
    <w:rsid w:val="00941290"/>
    <w:rsid w:val="009B345E"/>
    <w:rsid w:val="00AB7B05"/>
    <w:rsid w:val="00BD1946"/>
    <w:rsid w:val="00C4055D"/>
    <w:rsid w:val="00C77932"/>
    <w:rsid w:val="00C870FA"/>
    <w:rsid w:val="00D75731"/>
    <w:rsid w:val="00DB0DAF"/>
    <w:rsid w:val="00DE2C97"/>
    <w:rsid w:val="00DF4CB1"/>
    <w:rsid w:val="00E34F8A"/>
    <w:rsid w:val="00EF553B"/>
    <w:rsid w:val="00F52BDD"/>
    <w:rsid w:val="00F7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64281C-169C-469F-A65B-5CC48DCD4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119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edward fernando meza muñoz</cp:lastModifiedBy>
  <cp:revision>6</cp:revision>
  <cp:lastPrinted>2020-03-03T19:51:00Z</cp:lastPrinted>
  <dcterms:created xsi:type="dcterms:W3CDTF">2022-01-05T16:06:00Z</dcterms:created>
  <dcterms:modified xsi:type="dcterms:W3CDTF">2022-01-18T05:22:00Z</dcterms:modified>
</cp:coreProperties>
</file>